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湛江奋勇高新区招商服务局202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年度政府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信息公开工作年度报告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《中华人民共和国政府信息公开条例》和《国务院办公厅政府信息与政务公开办公室关于印发&lt;中华人民共和国政府信息公开工作年度报告格式&gt;的通知》（国办公开办函〔2021〕30号）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及广东省政府、湛江市政府关于政府信息公开工作的有关文件要求，现向社会公开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eastAsia="zh-CN"/>
        </w:rPr>
        <w:t>奋勇高新区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招商服务局2022年政府信息公开工作年度报告。</w:t>
      </w: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/>
          <w:color w:val="000000"/>
          <w:sz w:val="32"/>
          <w:szCs w:val="32"/>
        </w:rPr>
        <w:t>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2022年，在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eastAsia="zh-CN"/>
        </w:rPr>
        <w:t>区党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委、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eastAsia="zh-CN"/>
        </w:rPr>
        <w:t>管委会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的正确领导下，我局高度重视并积极推进政府信息公开工作，认真贯彻落实好相关文件要求，确保我局信息全面、及时、准确公开，进一步提升了工作的透明度和公信力，较好地完成了2022年招商引资各项政务公开工作任务。现将今年工作情况报告如下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（一）加强领导，夯实责任。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我局及时安排专人负责政务公开工作，明确了政务公开工作职责，进一步完善了相关制度，对所有公开的信息进行严格审批，并由专人统一发布，确保我局政务公开工作高效有序开展。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（二）规范工作，及时更新。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我局对拟公开的政府信息，按照主动公开、依申请公开、不予公开的政府信息分类要求，坚持以主动公开为原则，分阶段及时报送和更新信息公开内容，确保了政府信息公开的全面、及时、准确。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（三）扎实开展，拓宽渠道。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为了进一步拓宽信息公开的方式和途径，我局主动结合招商引资工作实际，通过制作宣传片、宣传手册等方式，最大限度地把我区招商引资政策、法规等及时对外公布，增加了政务信息公开的透明度，引导社会公众了解和支持招商引资工作。</w:t>
      </w:r>
    </w:p>
    <w:p>
      <w:pPr>
        <w:pStyle w:val="4"/>
        <w:shd w:val="clear" w:color="auto" w:fill="FFFFFF"/>
        <w:spacing w:beforeAutospacing="0" w:afterAutospacing="0" w:line="600" w:lineRule="exact"/>
        <w:ind w:firstLine="636" w:firstLineChars="199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、主动公开政府信息情况</w:t>
      </w:r>
    </w:p>
    <w:tbl>
      <w:tblPr>
        <w:tblStyle w:val="5"/>
        <w:tblW w:w="86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</w:tbl>
    <w:p>
      <w:pPr>
        <w:pStyle w:val="4"/>
        <w:shd w:val="clear" w:color="auto" w:fill="FFFFFF"/>
        <w:spacing w:beforeAutospacing="0" w:afterAutospacing="0" w:line="600" w:lineRule="exact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 w:line="600" w:lineRule="exact"/>
        <w:ind w:left="418" w:leftChars="199"/>
        <w:jc w:val="both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959"/>
        <w:gridCol w:w="3185"/>
        <w:gridCol w:w="699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商业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科研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3.其他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>
      <w:pPr>
        <w:pStyle w:val="4"/>
        <w:shd w:val="clear" w:color="auto" w:fill="FFFFFF"/>
        <w:spacing w:beforeAutospacing="0" w:afterAutospacing="0" w:line="600" w:lineRule="exact"/>
        <w:ind w:firstLine="42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、存在的主要问题及改进情况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今年，通过全体干部职工的共同努力，我局政府信息公开工作更加规范化、制度化，但是与上级要求和群众需求还存在一定差距，主要是公开信息还不够全面、内容有待丰富。为此，2023年，我局将从以下几个方面积极改进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b/>
          <w:bCs/>
          <w:kern w:val="2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加大政务信息公开力度。根据省、市、区有关政府信息公开的工作要点，加强相关业务培训，充实信息公开内容，提升我局信息公开工作质量。</w:t>
      </w:r>
      <w:r>
        <w:rPr>
          <w:rFonts w:hint="eastAsia" w:ascii="仿宋_GB2312" w:hAnsi="微软雅黑" w:eastAsia="仿宋_GB2312" w:cstheme="minorBidi"/>
          <w:b/>
          <w:bCs/>
          <w:kern w:val="2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立足招商引资主责主业。充分利用政务公开渠道，大力宣传我区资源禀赋、产业优势、招商引资项目、优惠政策等信息，不断扩大对外影响，吸引客商来奋勇投资兴业。</w:t>
      </w:r>
      <w:r>
        <w:rPr>
          <w:rFonts w:hint="eastAsia" w:ascii="仿宋_GB2312" w:hAnsi="微软雅黑" w:eastAsia="仿宋_GB2312" w:cstheme="minorBidi"/>
          <w:b/>
          <w:bCs/>
          <w:kern w:val="2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强化信息公开工作日常管理。做好相关平台的安全维护，协助区官网、</w:t>
      </w:r>
      <w:bookmarkStart w:id="0" w:name="_GoBack"/>
      <w:bookmarkEnd w:id="0"/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微信公众号安全稳定运行。同时，做好对发布信息的质量和安全审查，确保发布信息的准确性、时效性和安全性。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微软雅黑" w:hAnsi="微软雅黑" w:eastAsia="黑体"/>
          <w:color w:val="000000"/>
          <w:sz w:val="32"/>
          <w:szCs w:val="32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本年度，未收取信息处理费。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433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k2ODFlODMyMTdkMTVjMjZhZTY2NTQ3OTJkMjRhMWIifQ=="/>
  </w:docVars>
  <w:rsids>
    <w:rsidRoot w:val="00561FE5"/>
    <w:rsid w:val="00086269"/>
    <w:rsid w:val="00171F1D"/>
    <w:rsid w:val="00183A2D"/>
    <w:rsid w:val="00195C37"/>
    <w:rsid w:val="00197BE0"/>
    <w:rsid w:val="00222B1C"/>
    <w:rsid w:val="00255040"/>
    <w:rsid w:val="0027303E"/>
    <w:rsid w:val="002815A2"/>
    <w:rsid w:val="002950CC"/>
    <w:rsid w:val="003873A5"/>
    <w:rsid w:val="003E05DA"/>
    <w:rsid w:val="003E0EFC"/>
    <w:rsid w:val="00537F8C"/>
    <w:rsid w:val="00561FE5"/>
    <w:rsid w:val="005A193A"/>
    <w:rsid w:val="005D0205"/>
    <w:rsid w:val="00716880"/>
    <w:rsid w:val="007A7C07"/>
    <w:rsid w:val="00851320"/>
    <w:rsid w:val="008F48D8"/>
    <w:rsid w:val="00915739"/>
    <w:rsid w:val="00942C69"/>
    <w:rsid w:val="00945A31"/>
    <w:rsid w:val="00994744"/>
    <w:rsid w:val="009D02E9"/>
    <w:rsid w:val="009D79EB"/>
    <w:rsid w:val="00A86286"/>
    <w:rsid w:val="00AD6A1F"/>
    <w:rsid w:val="00B4005D"/>
    <w:rsid w:val="00B41EF6"/>
    <w:rsid w:val="00B819C3"/>
    <w:rsid w:val="00B82ED8"/>
    <w:rsid w:val="00C1041E"/>
    <w:rsid w:val="00C37208"/>
    <w:rsid w:val="00C50323"/>
    <w:rsid w:val="00C97F39"/>
    <w:rsid w:val="00CA0958"/>
    <w:rsid w:val="00D151A2"/>
    <w:rsid w:val="00E04733"/>
    <w:rsid w:val="00E9425B"/>
    <w:rsid w:val="00EA5BC4"/>
    <w:rsid w:val="00ED089F"/>
    <w:rsid w:val="00ED0CCC"/>
    <w:rsid w:val="00FA6A76"/>
    <w:rsid w:val="00FF2163"/>
    <w:rsid w:val="196922A7"/>
    <w:rsid w:val="359158D0"/>
    <w:rsid w:val="56EA257A"/>
    <w:rsid w:val="790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2093</Words>
  <Characters>2209</Characters>
  <Lines>18</Lines>
  <Paragraphs>5</Paragraphs>
  <TotalTime>49</TotalTime>
  <ScaleCrop>false</ScaleCrop>
  <LinksUpToDate>false</LinksUpToDate>
  <CharactersWithSpaces>2210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2019-03-29T01:48:00Z</dcterms:created>
  <dc:creator>阳涛</dc:creator>
  <cp:lastModifiedBy>Administrator</cp:lastModifiedBy>
  <cp:lastPrinted>2019-03-29T03:23:00Z</cp:lastPrinted>
  <dcterms:modified xsi:type="dcterms:W3CDTF">2023-02-01T01:37:46Z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2C153CB6EFF944B396EBDF26D07F0879</vt:lpwstr>
  </property>
</Properties>
</file>