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0EA82">
      <w:pPr>
        <w:suppressAutoHyphens/>
        <w:overflowPunct w:val="0"/>
        <w:bidi w:val="0"/>
        <w:spacing w:line="592" w:lineRule="exact"/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：</w:t>
      </w:r>
    </w:p>
    <w:p w14:paraId="57AB7200">
      <w:pPr>
        <w:keepNext w:val="0"/>
        <w:keepLines w:val="0"/>
        <w:pageBreakBefore w:val="0"/>
        <w:widowControl w:val="0"/>
        <w:kinsoku/>
        <w:overflowPunct/>
        <w:autoSpaceDE/>
        <w:bidi w:val="0"/>
        <w:snapToGrid w:val="0"/>
        <w:spacing w:line="740" w:lineRule="exact"/>
        <w:jc w:val="center"/>
        <w:textAlignment w:val="auto"/>
        <w:rPr>
          <w:rFonts w:hint="eastAsia" w:ascii="黑体" w:hAnsi="黑体" w:eastAsia="黑体" w:cs="宋体"/>
          <w:color w:val="000000"/>
          <w:sz w:val="28"/>
          <w:szCs w:val="28"/>
          <w:lang w:eastAsia="zh-CN"/>
        </w:rPr>
      </w:pPr>
    </w:p>
    <w:p w14:paraId="0C58CF73">
      <w:pPr>
        <w:keepNext w:val="0"/>
        <w:keepLines w:val="0"/>
        <w:pageBreakBefore w:val="0"/>
        <w:widowControl w:val="0"/>
        <w:kinsoku/>
        <w:overflowPunct/>
        <w:autoSpaceDE/>
        <w:bidi w:val="0"/>
        <w:snapToGrid w:val="0"/>
        <w:spacing w:line="740" w:lineRule="exact"/>
        <w:jc w:val="center"/>
        <w:textAlignment w:val="auto"/>
      </w:pPr>
      <w:r>
        <w:rPr>
          <w:rFonts w:ascii="方正小标宋_GBK" w:hAnsi="方正小标宋_GBK" w:eastAsia="方正小标宋_GBK" w:cs="方正小标宋_GBK"/>
          <w:color w:val="000000"/>
          <w:spacing w:val="12"/>
          <w:sz w:val="52"/>
          <w:szCs w:val="52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spacing w:val="12"/>
          <w:sz w:val="52"/>
          <w:szCs w:val="52"/>
        </w:rPr>
        <w:t>2</w:t>
      </w:r>
      <w:r>
        <w:rPr>
          <w:rFonts w:ascii="方正小标宋_GBK" w:hAnsi="方正小标宋_GBK" w:eastAsia="方正小标宋_GBK" w:cs="方正小标宋_GBK"/>
          <w:color w:val="000000"/>
          <w:spacing w:val="12"/>
          <w:sz w:val="52"/>
          <w:szCs w:val="52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000000"/>
          <w:spacing w:val="12"/>
          <w:sz w:val="52"/>
          <w:szCs w:val="52"/>
        </w:rPr>
        <w:t>年度</w:t>
      </w:r>
    </w:p>
    <w:p w14:paraId="47653982">
      <w:pPr>
        <w:keepNext w:val="0"/>
        <w:keepLines w:val="0"/>
        <w:pageBreakBefore w:val="0"/>
        <w:widowControl w:val="0"/>
        <w:kinsoku/>
        <w:overflowPunct/>
        <w:autoSpaceDE/>
        <w:bidi w:val="0"/>
        <w:snapToGrid w:val="0"/>
        <w:spacing w:line="74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spacing w:val="12"/>
          <w:sz w:val="52"/>
          <w:szCs w:val="52"/>
        </w:rPr>
        <w:t>“全球产业招商合伙人”</w:t>
      </w:r>
    </w:p>
    <w:p w14:paraId="0DB87F7D">
      <w:pPr>
        <w:keepNext w:val="0"/>
        <w:keepLines w:val="0"/>
        <w:pageBreakBefore w:val="0"/>
        <w:widowControl w:val="0"/>
        <w:kinsoku/>
        <w:overflowPunct/>
        <w:autoSpaceDE/>
        <w:bidi w:val="0"/>
        <w:snapToGrid w:val="0"/>
        <w:spacing w:line="74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spacing w:val="12"/>
          <w:sz w:val="52"/>
          <w:szCs w:val="52"/>
        </w:rPr>
        <w:t>市场化招商</w:t>
      </w:r>
      <w:r>
        <w:rPr>
          <w:rFonts w:hint="eastAsia" w:ascii="方正小标宋_GBK" w:hAnsi="方正小标宋_GBK" w:eastAsia="方正小标宋_GBK" w:cs="方正小标宋_GBK"/>
          <w:color w:val="000000"/>
          <w:spacing w:val="12"/>
          <w:sz w:val="52"/>
          <w:szCs w:val="52"/>
          <w:lang w:eastAsia="zh-CN"/>
        </w:rPr>
        <w:t>政策奖励</w:t>
      </w:r>
      <w:r>
        <w:rPr>
          <w:rFonts w:hint="eastAsia" w:ascii="方正小标宋_GBK" w:hAnsi="方正小标宋_GBK" w:eastAsia="方正小标宋_GBK" w:cs="方正小标宋_GBK"/>
          <w:color w:val="000000"/>
          <w:spacing w:val="12"/>
          <w:sz w:val="52"/>
          <w:szCs w:val="52"/>
        </w:rPr>
        <w:t>资金申报书</w:t>
      </w:r>
    </w:p>
    <w:p w14:paraId="0A839707">
      <w:pPr>
        <w:spacing w:line="600" w:lineRule="exact"/>
        <w:jc w:val="center"/>
        <w:rPr>
          <w:rFonts w:ascii="黑体" w:hAnsi="黑体" w:eastAsia="黑体" w:cs="宋体"/>
          <w:color w:val="000000"/>
          <w:sz w:val="28"/>
          <w:szCs w:val="28"/>
        </w:rPr>
      </w:pPr>
    </w:p>
    <w:p w14:paraId="16433017">
      <w:pPr>
        <w:spacing w:line="600" w:lineRule="exact"/>
        <w:jc w:val="center"/>
        <w:rPr>
          <w:rFonts w:ascii="黑体" w:hAnsi="黑体" w:eastAsia="黑体" w:cs="宋体"/>
          <w:color w:val="000000"/>
          <w:sz w:val="28"/>
          <w:szCs w:val="28"/>
        </w:rPr>
      </w:pPr>
      <w:bookmarkStart w:id="3" w:name="_GoBack"/>
      <w:bookmarkEnd w:id="3"/>
    </w:p>
    <w:p w14:paraId="151C57EE">
      <w:pPr>
        <w:spacing w:line="600" w:lineRule="exact"/>
        <w:jc w:val="center"/>
        <w:rPr>
          <w:rFonts w:ascii="黑体" w:hAnsi="黑体" w:eastAsia="黑体" w:cs="宋体"/>
          <w:color w:val="000000"/>
          <w:sz w:val="28"/>
          <w:szCs w:val="28"/>
        </w:rPr>
      </w:pPr>
    </w:p>
    <w:p w14:paraId="74BEAB19">
      <w:pPr>
        <w:spacing w:line="600" w:lineRule="exact"/>
        <w:jc w:val="center"/>
        <w:rPr>
          <w:rFonts w:ascii="黑体" w:hAnsi="黑体" w:eastAsia="黑体" w:cs="宋体"/>
          <w:color w:val="000000"/>
          <w:sz w:val="28"/>
          <w:szCs w:val="28"/>
        </w:rPr>
      </w:pPr>
    </w:p>
    <w:p w14:paraId="0FB80294">
      <w:pPr>
        <w:spacing w:line="600" w:lineRule="exact"/>
        <w:jc w:val="center"/>
        <w:rPr>
          <w:rFonts w:ascii="黑体" w:hAnsi="黑体" w:eastAsia="黑体" w:cs="宋体"/>
          <w:color w:val="000000"/>
          <w:sz w:val="28"/>
          <w:szCs w:val="28"/>
        </w:rPr>
      </w:pPr>
    </w:p>
    <w:p w14:paraId="22789D69">
      <w:pPr>
        <w:rPr>
          <w:rFonts w:ascii="黑体" w:hAnsi="黑体" w:eastAsia="黑体" w:cs="宋体"/>
          <w:color w:val="000000"/>
          <w:sz w:val="28"/>
          <w:szCs w:val="28"/>
        </w:rPr>
      </w:pPr>
    </w:p>
    <w:p w14:paraId="27428ED5">
      <w:pPr>
        <w:spacing w:line="600" w:lineRule="exact"/>
        <w:jc w:val="center"/>
        <w:rPr>
          <w:rFonts w:ascii="黑体" w:hAnsi="黑体" w:eastAsia="黑体" w:cs="宋体"/>
          <w:color w:val="000000"/>
          <w:sz w:val="28"/>
          <w:szCs w:val="28"/>
        </w:rPr>
      </w:pPr>
    </w:p>
    <w:p w14:paraId="31904D34">
      <w:pPr>
        <w:keepNext w:val="0"/>
        <w:keepLines w:val="0"/>
        <w:pageBreakBefore w:val="0"/>
        <w:widowControl w:val="0"/>
        <w:kinsoku/>
        <w:overflowPunct/>
        <w:autoSpaceDE/>
        <w:bidi w:val="0"/>
        <w:snapToGrid w:val="0"/>
        <w:spacing w:line="360" w:lineRule="auto"/>
        <w:jc w:val="center"/>
        <w:textAlignment w:val="auto"/>
        <w:rPr>
          <w:rFonts w:ascii="黑体" w:hAnsi="黑体" w:eastAsia="黑体" w:cs="宋体"/>
          <w:color w:val="000000"/>
          <w:sz w:val="36"/>
          <w:szCs w:val="36"/>
        </w:rPr>
      </w:pPr>
    </w:p>
    <w:p w14:paraId="3F23BDD0">
      <w:pPr>
        <w:keepNext w:val="0"/>
        <w:keepLines w:val="0"/>
        <w:pageBreakBefore w:val="0"/>
        <w:widowControl w:val="0"/>
        <w:kinsoku/>
        <w:overflowPunct/>
        <w:autoSpaceDE/>
        <w:bidi w:val="0"/>
        <w:snapToGrid w:val="0"/>
        <w:spacing w:line="360" w:lineRule="auto"/>
        <w:ind w:left="0" w:right="0" w:firstLine="720"/>
        <w:textAlignment w:val="auto"/>
        <w:rPr>
          <w:rFonts w:hint="eastAsia" w:ascii="仿宋_GB2312" w:hAnsi="仿宋_GB2312" w:eastAsia="仿宋_GB2312" w:cs="宋体"/>
          <w:color w:val="000000"/>
          <w:sz w:val="36"/>
          <w:szCs w:val="36"/>
        </w:rPr>
      </w:pPr>
    </w:p>
    <w:p w14:paraId="6C5F1AFC">
      <w:pPr>
        <w:keepNext w:val="0"/>
        <w:keepLines w:val="0"/>
        <w:pageBreakBefore w:val="0"/>
        <w:widowControl w:val="0"/>
        <w:kinsoku/>
        <w:overflowPunct/>
        <w:autoSpaceDE/>
        <w:bidi w:val="0"/>
        <w:snapToGrid w:val="0"/>
        <w:spacing w:line="360" w:lineRule="auto"/>
        <w:ind w:left="0" w:right="0" w:firstLine="720"/>
        <w:textAlignment w:val="auto"/>
      </w:pPr>
      <w:r>
        <w:rPr>
          <w:rFonts w:hint="eastAsia" w:ascii="仿宋_GB2312" w:hAnsi="仿宋_GB2312" w:eastAsia="仿宋_GB2312" w:cs="宋体"/>
          <w:color w:val="000000"/>
          <w:sz w:val="36"/>
          <w:szCs w:val="36"/>
          <w:lang w:eastAsia="zh-CN"/>
        </w:rPr>
        <w:t>主体名</w:t>
      </w:r>
      <w:r>
        <w:rPr>
          <w:rFonts w:hint="eastAsia" w:ascii="仿宋_GB2312" w:hAnsi="仿宋_GB2312" w:eastAsia="仿宋_GB2312" w:cs="宋体"/>
          <w:color w:val="000000"/>
          <w:sz w:val="36"/>
          <w:szCs w:val="36"/>
        </w:rPr>
        <w:t>称：（签章）</w:t>
      </w:r>
    </w:p>
    <w:p w14:paraId="03F84EF1">
      <w:pPr>
        <w:keepNext w:val="0"/>
        <w:keepLines w:val="0"/>
        <w:pageBreakBefore w:val="0"/>
        <w:widowControl w:val="0"/>
        <w:tabs>
          <w:tab w:val="left" w:pos="7020"/>
        </w:tabs>
        <w:kinsoku/>
        <w:overflowPunct/>
        <w:autoSpaceDE/>
        <w:bidi w:val="0"/>
        <w:snapToGrid w:val="0"/>
        <w:spacing w:line="360" w:lineRule="auto"/>
        <w:ind w:left="0" w:right="0" w:firstLine="720"/>
        <w:textAlignment w:val="auto"/>
      </w:pPr>
      <w:r>
        <w:rPr>
          <w:rFonts w:hint="eastAsia" w:ascii="仿宋_GB2312" w:hAnsi="仿宋_GB2312" w:eastAsia="仿宋_GB2312" w:cs="宋体"/>
          <w:color w:val="000000"/>
          <w:sz w:val="36"/>
          <w:szCs w:val="36"/>
          <w:lang w:eastAsia="zh-CN"/>
        </w:rPr>
        <w:t>联系人手机：</w:t>
      </w:r>
    </w:p>
    <w:p w14:paraId="63C68357">
      <w:pPr>
        <w:keepNext w:val="0"/>
        <w:keepLines w:val="0"/>
        <w:pageBreakBefore w:val="0"/>
        <w:widowControl w:val="0"/>
        <w:tabs>
          <w:tab w:val="left" w:pos="7020"/>
        </w:tabs>
        <w:kinsoku/>
        <w:overflowPunct/>
        <w:autoSpaceDE/>
        <w:bidi w:val="0"/>
        <w:snapToGrid w:val="0"/>
        <w:spacing w:line="360" w:lineRule="auto"/>
        <w:ind w:left="0" w:right="0" w:firstLine="720"/>
        <w:textAlignment w:val="auto"/>
      </w:pPr>
      <w:r>
        <w:rPr>
          <w:rFonts w:hint="eastAsia" w:ascii="仿宋_GB2312" w:hAnsi="仿宋_GB2312" w:eastAsia="仿宋_GB2312" w:cs="宋体"/>
          <w:color w:val="000000"/>
          <w:sz w:val="36"/>
          <w:szCs w:val="36"/>
        </w:rPr>
        <w:t>填报日期：   年  月   日</w:t>
      </w:r>
    </w:p>
    <w:p w14:paraId="424473E3">
      <w:pPr>
        <w:widowControl/>
        <w:jc w:val="left"/>
        <w:rPr>
          <w:rFonts w:hint="eastAsia" w:ascii="宋体" w:hAnsi="宋体" w:eastAsia="仿宋_GB2312"/>
          <w:color w:val="000000"/>
          <w:sz w:val="24"/>
          <w:szCs w:val="36"/>
        </w:rPr>
      </w:pPr>
    </w:p>
    <w:p w14:paraId="0584841E">
      <w:pPr>
        <w:bidi w:val="0"/>
        <w:rPr>
          <w:rFonts w:eastAsia="宋体" w:cs="Times New Roman"/>
          <w:color w:val="000000"/>
          <w:kern w:val="2"/>
          <w:sz w:val="21"/>
          <w:szCs w:val="24"/>
          <w:lang w:val="en-US" w:eastAsia="zh-CN" w:bidi="ar-SA"/>
        </w:rPr>
      </w:pPr>
    </w:p>
    <w:p w14:paraId="3404B811">
      <w:pPr>
        <w:sectPr>
          <w:footerReference r:id="rId4" w:type="first"/>
          <w:footerReference r:id="rId3" w:type="default"/>
          <w:footnotePr>
            <w:pos w:val="beneathText"/>
            <w:numFmt w:val="decimal"/>
          </w:footnotePr>
          <w:pgSz w:w="11906" w:h="16838"/>
          <w:pgMar w:top="2098" w:right="1474" w:bottom="1985" w:left="1588" w:header="720" w:footer="992" w:gutter="0"/>
          <w:pgNumType w:fmt="decimal"/>
          <w:cols w:space="720" w:num="1"/>
          <w:docGrid w:linePitch="360" w:charSpace="0"/>
        </w:sectPr>
      </w:pPr>
    </w:p>
    <w:p w14:paraId="44E6FA86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before="0" w:after="157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目   录</w:t>
      </w:r>
    </w:p>
    <w:p w14:paraId="12524631">
      <w:pPr>
        <w:spacing w:before="0" w:after="0" w:line="240" w:lineRule="auto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 w14:paraId="5B3B3C25">
      <w:pPr>
        <w:pStyle w:val="8"/>
        <w:tabs>
          <w:tab w:val="right" w:leader="dot" w:pos="8844"/>
        </w:tabs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fldChar w:fldCharType="begin"/>
      </w:r>
      <w:r>
        <w:instrText xml:space="preserve">TOC \o "1-1" \h \u </w:instrText>
      </w:r>
      <w:r>
        <w:fldChar w:fldCharType="separate"/>
      </w:r>
    </w:p>
    <w:p w14:paraId="3796569E">
      <w:pPr>
        <w:pStyle w:val="8"/>
        <w:keepNext w:val="0"/>
        <w:keepLines w:val="0"/>
        <w:pageBreakBefore w:val="0"/>
        <w:widowControl/>
        <w:tabs>
          <w:tab w:val="right" w:leader="dot" w:pos="8844"/>
        </w:tabs>
        <w:kinsoku/>
        <w:overflowPunct/>
        <w:autoSpaceDE/>
        <w:bidi w:val="0"/>
        <w:snapToGrid/>
        <w:spacing w:line="360" w:lineRule="auto"/>
        <w:textAlignment w:val="auto"/>
      </w:pPr>
      <w:r>
        <w:fldChar w:fldCharType="begin"/>
      </w:r>
      <w:r>
        <w:instrText xml:space="preserve"> HYPERLINK  \l "__RefHeading___Toc1543"</w:instrText>
      </w:r>
      <w: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、产业招商合伙人项目申报汇总表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fldChar w:fldCharType="end"/>
      </w:r>
    </w:p>
    <w:p w14:paraId="388C7BBA">
      <w:pPr>
        <w:pStyle w:val="8"/>
        <w:keepNext w:val="0"/>
        <w:keepLines w:val="0"/>
        <w:pageBreakBefore w:val="0"/>
        <w:widowControl/>
        <w:tabs>
          <w:tab w:val="right" w:leader="dot" w:pos="8844"/>
        </w:tabs>
        <w:kinsoku/>
        <w:overflowPunct/>
        <w:autoSpaceDE/>
        <w:bidi w:val="0"/>
        <w:snapToGrid/>
        <w:spacing w:line="360" w:lineRule="auto"/>
        <w:textAlignment w:val="auto"/>
      </w:pPr>
      <w:r>
        <w:fldChar w:fldCharType="begin"/>
      </w:r>
      <w:r>
        <w:instrText xml:space="preserve"> HYPERLINK  \l "__RefHeading___Toc23570"</w:instrText>
      </w:r>
      <w: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、承诺书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fldChar w:fldCharType="end"/>
      </w:r>
    </w:p>
    <w:p w14:paraId="163B4250">
      <w:pPr>
        <w:pStyle w:val="8"/>
        <w:keepNext w:val="0"/>
        <w:keepLines w:val="0"/>
        <w:pageBreakBefore w:val="0"/>
        <w:widowControl/>
        <w:tabs>
          <w:tab w:val="right" w:leader="dot" w:pos="8844"/>
        </w:tabs>
        <w:kinsoku/>
        <w:overflowPunct/>
        <w:autoSpaceDE/>
        <w:bidi w:val="0"/>
        <w:snapToGrid/>
        <w:spacing w:line="360" w:lineRule="auto"/>
        <w:textAlignment w:val="auto"/>
      </w:pPr>
      <w:r>
        <w:fldChar w:fldCharType="begin"/>
      </w:r>
      <w:r>
        <w:instrText xml:space="preserve"> HYPERLINK  \l "__RefHeading___Toc3807"</w:instrText>
      </w:r>
      <w: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营业执照等材料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fldChar w:fldCharType="end"/>
      </w:r>
    </w:p>
    <w:p w14:paraId="6BFC48AF">
      <w:pPr>
        <w:pStyle w:val="8"/>
        <w:keepNext w:val="0"/>
        <w:keepLines w:val="0"/>
        <w:pageBreakBefore w:val="0"/>
        <w:widowControl/>
        <w:tabs>
          <w:tab w:val="right" w:leader="dot" w:pos="8844"/>
        </w:tabs>
        <w:kinsoku/>
        <w:overflowPunct/>
        <w:autoSpaceDE/>
        <w:bidi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val="en-US" w:eastAsia="zh-CN"/>
        </w:rPr>
      </w:pPr>
      <w:r>
        <w:fldChar w:fldCharType="begin"/>
      </w:r>
      <w:r>
        <w:instrText xml:space="preserve"> HYPERLINK  \l "__RefHeading___Toc3807"</w:instrText>
      </w:r>
      <w: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四</w:t>
      </w:r>
      <w: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接收款项账户确认书</w:t>
      </w:r>
      <w:r>
        <w:fldChar w:fldCharType="begin"/>
      </w:r>
      <w:r>
        <w:instrText xml:space="preserve"> HYPERLINK  \l "__RefHeading___Toc3807"</w:instrText>
      </w:r>
      <w: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- X -</w:t>
      </w:r>
      <w:r>
        <w:fldChar w:fldCharType="end"/>
      </w:r>
    </w:p>
    <w:p w14:paraId="0F59AE1D">
      <w:pPr>
        <w:pStyle w:val="8"/>
        <w:widowControl/>
        <w:tabs>
          <w:tab w:val="right" w:leader="dot" w:pos="8844"/>
        </w:tabs>
        <w:kinsoku/>
        <w:overflowPunct/>
        <w:autoSpaceDE/>
        <w:bidi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val="en-US" w:eastAsia="zh-CN"/>
        </w:rPr>
        <w:t>五、</w:t>
      </w:r>
      <w:r>
        <w:fldChar w:fldCharType="begin"/>
      </w:r>
      <w:r>
        <w:instrText xml:space="preserve"> HYPERLINK  \l "__RefHeading___Toc3807"</w:instrText>
      </w:r>
      <w: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val="en-US" w:eastAsia="zh-CN"/>
        </w:rPr>
        <w:t>XX奖项申报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X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</w:t>
      </w:r>
      <w:r>
        <w:fldChar w:fldCharType="end"/>
      </w:r>
    </w:p>
    <w:p w14:paraId="08E91EB7">
      <w:pPr>
        <w:pStyle w:val="8"/>
        <w:keepNext w:val="0"/>
        <w:keepLines w:val="0"/>
        <w:pageBreakBefore w:val="0"/>
        <w:widowControl/>
        <w:tabs>
          <w:tab w:val="right" w:leader="dot" w:pos="8844"/>
        </w:tabs>
        <w:kinsoku/>
        <w:overflowPunct/>
        <w:autoSpaceDE/>
        <w:bidi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t xml:space="preserve">    招商引资项目档案卡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fldChar w:fldCharType="begin"/>
      </w:r>
      <w:r>
        <w:instrText xml:space="preserve"> HYPERLINK  \l "__RefHeading___Toc3807"</w:instrText>
      </w:r>
      <w: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fldChar w:fldCharType="end"/>
      </w:r>
    </w:p>
    <w:p w14:paraId="5169F5D9">
      <w:pPr>
        <w:pStyle w:val="8"/>
        <w:keepNext w:val="0"/>
        <w:keepLines w:val="0"/>
        <w:pageBreakBefore w:val="0"/>
        <w:widowControl/>
        <w:tabs>
          <w:tab w:val="right" w:leader="dot" w:pos="8844"/>
        </w:tabs>
        <w:kinsoku/>
        <w:overflowPunct/>
        <w:autoSpaceDE/>
        <w:bidi w:val="0"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六</w:t>
      </w:r>
      <w:r>
        <w:fldChar w:fldCharType="begin"/>
      </w:r>
      <w:r>
        <w:instrText xml:space="preserve"> HYPERLINK  \l "__RefHeading___Toc3807"</w:instrText>
      </w:r>
      <w: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val="en-US" w:eastAsia="zh-CN"/>
        </w:rPr>
        <w:t>XX奖项申报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fldChar w:fldCharType="end"/>
      </w:r>
    </w:p>
    <w:p w14:paraId="178D773E">
      <w:pPr>
        <w:pStyle w:val="8"/>
        <w:keepNext w:val="0"/>
        <w:keepLines w:val="0"/>
        <w:pageBreakBefore w:val="0"/>
        <w:widowControl/>
        <w:tabs>
          <w:tab w:val="right" w:leader="dot" w:pos="8844"/>
        </w:tabs>
        <w:kinsoku/>
        <w:overflowPunct/>
        <w:autoSpaceDE/>
        <w:bidi w:val="0"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······</w:t>
      </w:r>
      <w:r>
        <w:fldChar w:fldCharType="end"/>
      </w:r>
    </w:p>
    <w:p w14:paraId="4532CE13">
      <w:pPr>
        <w:rPr>
          <w:rFonts w:hint="eastAsia" w:ascii="方正小标宋_GBK" w:hAnsi="方正小标宋_GBK" w:eastAsia="方正小标宋_GBK" w:cs="方正小标宋_GBK"/>
          <w:color w:val="000000"/>
          <w:szCs w:val="36"/>
          <w:lang w:val="en-US" w:eastAsia="zh-CN"/>
        </w:rPr>
      </w:pPr>
    </w:p>
    <w:p w14:paraId="510CEEA7">
      <w:pPr>
        <w:bidi w:val="0"/>
        <w:rPr>
          <w:rFonts w:hint="eastAsia" w:ascii="方正小标宋_GBK" w:hAnsi="方正小标宋_GBK" w:eastAsia="方正小标宋_GBK" w:cs="方正小标宋_GBK"/>
          <w:color w:val="000000"/>
          <w:szCs w:val="36"/>
          <w:lang w:val="en-US" w:eastAsia="zh-CN"/>
        </w:rPr>
      </w:pPr>
    </w:p>
    <w:p w14:paraId="40E6B283">
      <w:pPr>
        <w:bidi w:val="0"/>
        <w:rPr>
          <w:lang w:val="en-US" w:eastAsia="zh-CN"/>
        </w:rPr>
      </w:pPr>
    </w:p>
    <w:p w14:paraId="120953BB">
      <w:pPr>
        <w:tabs>
          <w:tab w:val="left" w:pos="1017"/>
        </w:tabs>
        <w:bidi w:val="0"/>
        <w:jc w:val="left"/>
        <w:sectPr>
          <w:footerReference r:id="rId7" w:type="first"/>
          <w:footerReference r:id="rId5" w:type="default"/>
          <w:footerReference r:id="rId6" w:type="even"/>
          <w:footnotePr>
            <w:pos w:val="beneathText"/>
            <w:numFmt w:val="decimal"/>
          </w:footnotePr>
          <w:pgSz w:w="11906" w:h="16838"/>
          <w:pgMar w:top="2098" w:right="1474" w:bottom="1985" w:left="1588" w:header="720" w:footer="992" w:gutter="0"/>
          <w:pgNumType w:fmt="decimal"/>
          <w:cols w:space="720" w:num="1"/>
          <w:docGrid w:linePitch="360" w:charSpace="0"/>
        </w:sectPr>
      </w:pPr>
      <w:r>
        <w:rPr>
          <w:rFonts w:hint="eastAsia"/>
          <w:lang w:val="en-US" w:eastAsia="zh-CN"/>
        </w:rPr>
        <w:tab/>
      </w:r>
    </w:p>
    <w:p w14:paraId="7C99553C">
      <w:pPr>
        <w:spacing w:line="560" w:lineRule="exact"/>
        <w:jc w:val="center"/>
      </w:pPr>
      <w:r>
        <w:rPr>
          <w:rFonts w:hint="eastAsia" w:eastAsia="方正小标宋简体" w:cs="方正小标宋简体"/>
          <w:color w:val="000000"/>
          <w:sz w:val="44"/>
          <w:szCs w:val="44"/>
          <w:lang w:eastAsia="zh-CN"/>
        </w:rPr>
        <w:t>产业招商合伙人</w:t>
      </w:r>
      <w:r>
        <w:rPr>
          <w:rFonts w:hint="eastAsia" w:eastAsia="方正小标宋简体" w:cs="方正小标宋简体"/>
          <w:color w:val="000000"/>
          <w:sz w:val="44"/>
          <w:szCs w:val="44"/>
        </w:rPr>
        <w:t>项目申报汇总表</w:t>
      </w:r>
    </w:p>
    <w:p w14:paraId="6EE0D9BB">
      <w:pPr>
        <w:spacing w:line="560" w:lineRule="exact"/>
        <w:jc w:val="center"/>
        <w:rPr>
          <w:rFonts w:hint="eastAsia" w:eastAsia="方正小标宋简体" w:cs="方正小标宋简体"/>
          <w:color w:val="000000"/>
          <w:sz w:val="44"/>
          <w:szCs w:val="44"/>
        </w:rPr>
      </w:pPr>
    </w:p>
    <w:p w14:paraId="2F8581A9">
      <w:pPr>
        <w:spacing w:line="560" w:lineRule="exact"/>
        <w:ind w:left="0" w:right="0" w:firstLine="320"/>
      </w:pP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申报单位</w:t>
      </w:r>
      <w:r>
        <w:rPr>
          <w:rFonts w:hint="eastAsia" w:eastAsia="仿宋_GB2312" w:cs="仿宋_GB2312"/>
          <w:color w:val="000000"/>
          <w:sz w:val="32"/>
          <w:szCs w:val="32"/>
        </w:rPr>
        <w:t>（盖章）</w:t>
      </w:r>
      <w:r>
        <w:rPr>
          <w:rFonts w:hint="eastAsia" w:eastAsia="仿宋_GB2312" w:cs="Calibri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eastAsia="仿宋_GB2312" w:cs="Calibri"/>
          <w:color w:val="000000"/>
          <w:sz w:val="32"/>
          <w:szCs w:val="32"/>
        </w:rPr>
        <w:t xml:space="preserve">                                           </w:t>
      </w:r>
      <w:r>
        <w:rPr>
          <w:rFonts w:hint="eastAsia" w:eastAsia="仿宋_GB2312" w:cs="仿宋_GB2312"/>
          <w:color w:val="000000"/>
          <w:sz w:val="32"/>
          <w:szCs w:val="32"/>
        </w:rPr>
        <w:t>单位：万元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321"/>
        <w:gridCol w:w="1929"/>
        <w:gridCol w:w="2072"/>
        <w:gridCol w:w="3109"/>
        <w:gridCol w:w="1947"/>
      </w:tblGrid>
      <w:tr w14:paraId="3645D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5C18E">
            <w:pPr>
              <w:spacing w:line="560" w:lineRule="exact"/>
              <w:jc w:val="center"/>
            </w:pPr>
            <w:r>
              <w:rPr>
                <w:rFonts w:hint="eastAsia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C9018">
            <w:pPr>
              <w:spacing w:line="560" w:lineRule="exact"/>
              <w:jc w:val="center"/>
            </w:pPr>
            <w:r>
              <w:rPr>
                <w:rFonts w:hint="eastAsia" w:eastAsia="黑体" w:cs="黑体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805DB">
            <w:pPr>
              <w:spacing w:line="560" w:lineRule="exact"/>
              <w:jc w:val="center"/>
            </w:pPr>
            <w:r>
              <w:rPr>
                <w:rFonts w:hint="eastAsia" w:eastAsia="黑体" w:cs="黑体"/>
                <w:color w:val="000000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8DB9C">
            <w:pPr>
              <w:spacing w:line="560" w:lineRule="exact"/>
              <w:jc w:val="center"/>
            </w:pPr>
            <w:r>
              <w:rPr>
                <w:rFonts w:hint="eastAsia" w:eastAsia="黑体"/>
                <w:color w:val="000000"/>
                <w:sz w:val="28"/>
                <w:szCs w:val="28"/>
                <w:lang w:eastAsia="zh-CN"/>
              </w:rPr>
              <w:t>申报奖项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02972">
            <w:pPr>
              <w:spacing w:line="560" w:lineRule="exact"/>
              <w:jc w:val="center"/>
            </w:pPr>
            <w:r>
              <w:rPr>
                <w:rFonts w:hint="eastAsia" w:eastAsia="黑体"/>
                <w:color w:val="000000"/>
                <w:sz w:val="28"/>
                <w:szCs w:val="28"/>
                <w:lang w:eastAsia="zh-CN"/>
              </w:rPr>
              <w:t>引进项目名称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1F19B">
            <w:pPr>
              <w:spacing w:line="560" w:lineRule="exact"/>
              <w:jc w:val="center"/>
            </w:pPr>
            <w:r>
              <w:rPr>
                <w:rFonts w:hint="eastAsia" w:eastAsia="黑体" w:cs="黑体"/>
                <w:color w:val="000000"/>
                <w:sz w:val="28"/>
                <w:szCs w:val="28"/>
              </w:rPr>
              <w:t>申报</w:t>
            </w:r>
            <w:r>
              <w:rPr>
                <w:rFonts w:hint="eastAsia" w:eastAsia="黑体" w:cs="黑体"/>
                <w:color w:val="000000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eastAsia="黑体" w:cs="黑体"/>
                <w:color w:val="000000"/>
                <w:sz w:val="28"/>
                <w:szCs w:val="28"/>
              </w:rPr>
              <w:t>金额</w:t>
            </w:r>
          </w:p>
        </w:tc>
      </w:tr>
      <w:tr w14:paraId="4F55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EE86E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149E4B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8F9FC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194FB">
            <w:pPr>
              <w:spacing w:line="560" w:lineRule="exact"/>
              <w:jc w:val="center"/>
            </w:pP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（如：签约奖励）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98EB1">
            <w:pPr>
              <w:snapToGrid w:val="0"/>
              <w:spacing w:line="560" w:lineRule="exact"/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E317E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14:paraId="22923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08380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422F5F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1503F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A9135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3AE9A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7E7E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14:paraId="72B65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5339D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AF8564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51EF2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2BE27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28F44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B985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14:paraId="70266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BFD4E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6103A8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8872F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68930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485EF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B2DD1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14:paraId="601DB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14E24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683C34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83244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520AD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20B94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A5507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14:paraId="38C3E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105CC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EA3E55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1D6A2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73B58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E6C34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8057B">
            <w:pPr>
              <w:snapToGrid w:val="0"/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14:paraId="5716EF9C">
      <w:pPr>
        <w:suppressAutoHyphens/>
        <w:overflowPunct w:val="0"/>
        <w:bidi w:val="0"/>
        <w:spacing w:line="592" w:lineRule="exact"/>
        <w:ind w:left="0" w:right="0" w:firstLine="420"/>
        <w:rPr>
          <w:rFonts w:ascii="Times New Roman" w:hAnsi="Times New Roman" w:eastAsia="宋体" w:cs="Times New Roman"/>
          <w:color w:val="000000"/>
          <w:sz w:val="21"/>
          <w:szCs w:val="24"/>
        </w:rPr>
      </w:pPr>
    </w:p>
    <w:p w14:paraId="4B6C9CD1">
      <w:pPr>
        <w:suppressAutoHyphens/>
        <w:overflowPunct w:val="0"/>
        <w:bidi w:val="0"/>
        <w:spacing w:line="592" w:lineRule="exact"/>
        <w:ind w:left="0" w:right="0" w:firstLine="420"/>
        <w:rPr>
          <w:rFonts w:ascii="Times New Roman" w:hAnsi="Times New Roman" w:eastAsia="宋体" w:cs="Times New Roman"/>
          <w:color w:val="000000"/>
          <w:sz w:val="21"/>
          <w:szCs w:val="24"/>
        </w:rPr>
      </w:pPr>
    </w:p>
    <w:p w14:paraId="762DFDFB">
      <w:pPr>
        <w:sectPr>
          <w:footerReference r:id="rId10" w:type="first"/>
          <w:footerReference r:id="rId8" w:type="default"/>
          <w:footerReference r:id="rId9" w:type="even"/>
          <w:footnotePr>
            <w:pos w:val="beneathText"/>
            <w:numFmt w:val="decimal"/>
          </w:footnotePr>
          <w:pgSz w:w="16838" w:h="11906" w:orient="landscape"/>
          <w:pgMar w:top="1800" w:right="1440" w:bottom="1800" w:left="1440" w:header="720" w:footer="720" w:gutter="0"/>
          <w:pgNumType w:fmt="decimal"/>
          <w:cols w:space="720" w:num="1"/>
          <w:docGrid w:type="lines" w:linePitch="312" w:charSpace="0"/>
        </w:sectPr>
      </w:pPr>
    </w:p>
    <w:p w14:paraId="76C382A5">
      <w:pPr>
        <w:suppressAutoHyphens/>
        <w:overflowPunct w:val="0"/>
        <w:bidi w:val="0"/>
        <w:spacing w:line="592" w:lineRule="exact"/>
        <w:rPr>
          <w:rFonts w:ascii="Times New Roman" w:hAnsi="Times New Roman" w:eastAsia="宋体" w:cs="Times New Roman"/>
          <w:color w:val="000000"/>
          <w:sz w:val="21"/>
          <w:szCs w:val="24"/>
        </w:rPr>
      </w:pPr>
    </w:p>
    <w:p w14:paraId="605F9D22">
      <w:pPr>
        <w:suppressAutoHyphens/>
        <w:overflowPunct w:val="0"/>
        <w:bidi w:val="0"/>
        <w:spacing w:line="592" w:lineRule="exact"/>
        <w:jc w:val="center"/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承诺书</w:t>
      </w:r>
    </w:p>
    <w:p w14:paraId="42720B04">
      <w:pPr>
        <w:suppressAutoHyphens/>
        <w:overflowPunct w:val="0"/>
        <w:bidi w:val="0"/>
        <w:spacing w:line="592" w:lineRule="exact"/>
        <w:ind w:left="0" w:right="0" w:firstLine="420"/>
        <w:rPr>
          <w:rFonts w:ascii="Times New Roman" w:hAnsi="Times New Roman" w:eastAsia="宋体" w:cs="Times New Roman"/>
          <w:color w:val="000000"/>
          <w:sz w:val="21"/>
          <w:szCs w:val="24"/>
        </w:rPr>
      </w:pPr>
    </w:p>
    <w:p w14:paraId="2630856C">
      <w:pPr>
        <w:suppressAutoHyphens/>
        <w:overflowPunct w:val="0"/>
        <w:bidi w:val="0"/>
        <w:spacing w:line="592" w:lineRule="exact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广湛园管委会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</w:t>
      </w:r>
    </w:p>
    <w:p w14:paraId="09F1D00A">
      <w:pPr>
        <w:suppressAutoHyphens/>
        <w:overflowPunct w:val="0"/>
        <w:bidi w:val="0"/>
        <w:spacing w:line="592" w:lineRule="exact"/>
        <w:ind w:left="0" w:right="0" w:firstLine="640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本单位本着诚实信用的原则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郑重承诺如下:</w:t>
      </w:r>
    </w:p>
    <w:p w14:paraId="36482460">
      <w:pPr>
        <w:numPr>
          <w:ilvl w:val="0"/>
          <w:numId w:val="0"/>
        </w:numPr>
        <w:suppressAutoHyphens/>
        <w:overflowPunct w:val="0"/>
        <w:bidi w:val="0"/>
        <w:spacing w:line="592" w:lineRule="exact"/>
        <w:ind w:left="0" w:right="0"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提供给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区管委会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的所有资料均真实、有效，并对所提供资料的真实性负责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379D4A00">
      <w:pPr>
        <w:numPr>
          <w:ilvl w:val="0"/>
          <w:numId w:val="0"/>
        </w:numPr>
        <w:suppressAutoHyphens/>
        <w:overflowPunct w:val="0"/>
        <w:bidi w:val="0"/>
        <w:spacing w:line="592" w:lineRule="exact"/>
        <w:ind w:left="0" w:right="0" w:firstLine="640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二、遵守国家法律、法规、规章和政策规定，开展生产经营活动，主动接受行业监管，自愿接受依法开展的日常检查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；</w:t>
      </w:r>
    </w:p>
    <w:p w14:paraId="212C4613">
      <w:pPr>
        <w:suppressAutoHyphens/>
        <w:overflowPunct w:val="0"/>
        <w:bidi w:val="0"/>
        <w:spacing w:line="592" w:lineRule="exact"/>
        <w:ind w:left="0" w:right="0" w:firstLine="640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三、若发生违法失信行为，将依照有关法律、法规规章和政策规定接受处罚，并依法承担相应责任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；</w:t>
      </w:r>
    </w:p>
    <w:p w14:paraId="2771CD5A">
      <w:pPr>
        <w:numPr>
          <w:ilvl w:val="0"/>
          <w:numId w:val="0"/>
        </w:numPr>
        <w:suppressAutoHyphens/>
        <w:overflowPunct w:val="0"/>
        <w:bidi w:val="0"/>
        <w:spacing w:line="592" w:lineRule="exact"/>
        <w:ind w:left="0" w:right="0" w:firstLine="640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如有不实之处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或违反《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广湛园开展“全球产业招商合伙人”行动促进市场化招商实施办法（暂行）实施细则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（广湛园管〔2024〕10号）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“附则”相关规定的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，本单位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承诺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全额退回该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奖励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资金。</w:t>
      </w:r>
    </w:p>
    <w:p w14:paraId="4ADEC2E7">
      <w:pPr>
        <w:suppressAutoHyphens/>
        <w:overflowPunct w:val="0"/>
        <w:bidi w:val="0"/>
        <w:spacing w:line="592" w:lineRule="exact"/>
        <w:ind w:left="0" w:right="0" w:firstLine="640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特此承诺。</w:t>
      </w:r>
    </w:p>
    <w:p w14:paraId="4902F1ED">
      <w:pPr>
        <w:suppressAutoHyphens/>
        <w:overflowPunct w:val="0"/>
        <w:bidi w:val="0"/>
        <w:spacing w:line="592" w:lineRule="exact"/>
        <w:ind w:left="0" w:right="0"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284B22B">
      <w:pPr>
        <w:suppressAutoHyphens/>
        <w:overflowPunct w:val="0"/>
        <w:bidi w:val="0"/>
        <w:spacing w:line="592" w:lineRule="exact"/>
        <w:ind w:left="0" w:right="0" w:firstLine="4800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单位名称（公章）</w:t>
      </w:r>
    </w:p>
    <w:p w14:paraId="7F958A03">
      <w:pPr>
        <w:suppressAutoHyphens/>
        <w:overflowPunct w:val="0"/>
        <w:bidi w:val="0"/>
        <w:spacing w:line="592" w:lineRule="exact"/>
        <w:ind w:left="0" w:right="0" w:firstLine="4800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统一社会信用代码：</w:t>
      </w:r>
    </w:p>
    <w:p w14:paraId="6E9DE6A3">
      <w:pPr>
        <w:suppressAutoHyphens/>
        <w:overflowPunct w:val="0"/>
        <w:bidi w:val="0"/>
        <w:spacing w:line="592" w:lineRule="exact"/>
        <w:ind w:left="0" w:right="0" w:firstLine="4800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法人代表签字：</w:t>
      </w:r>
    </w:p>
    <w:p w14:paraId="122CD93E">
      <w:pPr>
        <w:tabs>
          <w:tab w:val="left" w:pos="7903"/>
        </w:tabs>
        <w:spacing w:line="560" w:lineRule="exact"/>
        <w:ind w:left="0" w:right="0" w:firstLine="4640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300FE361">
      <w:pPr>
        <w:tabs>
          <w:tab w:val="left" w:pos="7903"/>
        </w:tabs>
        <w:spacing w:line="560" w:lineRule="exact"/>
        <w:ind w:left="0" w:right="0" w:firstLine="4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E2309B4">
      <w:pPr>
        <w:sectPr>
          <w:footerReference r:id="rId13" w:type="first"/>
          <w:footerReference r:id="rId11" w:type="default"/>
          <w:footerReference r:id="rId12" w:type="even"/>
          <w:footnotePr>
            <w:pos w:val="beneathText"/>
            <w:numFmt w:val="decimal"/>
          </w:footnote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 w14:paraId="42263803">
      <w:pPr>
        <w:spacing w:line="560" w:lineRule="exact"/>
        <w:ind w:left="0" w:right="0" w:firstLine="640"/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以下材料按顺序排列装订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附在《承诺书》后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，并加盖公章：</w:t>
      </w:r>
    </w:p>
    <w:p w14:paraId="68DF3098">
      <w:pPr>
        <w:pStyle w:val="2"/>
        <w:keepNext w:val="0"/>
        <w:keepLines w:val="0"/>
        <w:widowControl/>
        <w:suppressLineNumbers w:val="0"/>
        <w:snapToGrid w:val="0"/>
        <w:spacing w:before="0" w:after="0" w:line="560" w:lineRule="exact"/>
        <w:ind w:left="0" w:right="0" w:firstLine="640"/>
        <w:jc w:val="both"/>
      </w:pPr>
      <w:bookmarkStart w:id="0" w:name="14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1.招商合伙人营业执照或法人登记证书、税务登记证等证件、法定（授权）代表人签署的申请书（无固定格式，表达清晰即可）、法定代表人的身份证明;</w:t>
      </w:r>
    </w:p>
    <w:p w14:paraId="03C73E3B">
      <w:pPr>
        <w:pStyle w:val="2"/>
        <w:keepNext w:val="0"/>
        <w:keepLines w:val="0"/>
        <w:widowControl/>
        <w:suppressLineNumbers w:val="0"/>
        <w:snapToGrid w:val="0"/>
        <w:spacing w:before="0" w:after="0" w:line="560" w:lineRule="exact"/>
        <w:ind w:left="0" w:right="0" w:firstLine="640"/>
        <w:jc w:val="both"/>
      </w:pPr>
      <w:bookmarkStart w:id="1" w:name="15"/>
      <w:bookmarkEnd w:id="1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2.接收款项账户确认书（无固定格式，表达清晰即可）；</w:t>
      </w:r>
    </w:p>
    <w:p w14:paraId="5236EFB2">
      <w:pPr>
        <w:pStyle w:val="2"/>
        <w:widowControl/>
        <w:suppressLineNumbers w:val="0"/>
        <w:snapToGrid w:val="0"/>
        <w:spacing w:before="0" w:after="0" w:line="560" w:lineRule="exact"/>
        <w:ind w:left="0" w:right="0"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3.XX奖项申报材料；</w:t>
      </w:r>
    </w:p>
    <w:p w14:paraId="54B027CD">
      <w:pPr>
        <w:pStyle w:val="2"/>
        <w:widowControl/>
        <w:suppressLineNumbers w:val="0"/>
        <w:snapToGrid w:val="0"/>
        <w:spacing w:before="0" w:after="0" w:line="560" w:lineRule="exact"/>
        <w:ind w:left="0" w:right="0"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已备案的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 w:bidi="en-US"/>
        </w:rPr>
        <w:t>招商引资项目档案卡</w:t>
      </w:r>
    </w:p>
    <w:p w14:paraId="279E7D7C">
      <w:pPr>
        <w:pStyle w:val="2"/>
        <w:keepNext w:val="0"/>
        <w:keepLines w:val="0"/>
        <w:widowControl/>
        <w:suppressLineNumbers w:val="0"/>
        <w:snapToGrid w:val="0"/>
        <w:spacing w:before="0" w:after="0" w:line="560" w:lineRule="exact"/>
        <w:ind w:left="0" w:right="0"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4.XX奖项申报材料；</w:t>
      </w:r>
    </w:p>
    <w:p w14:paraId="6B0CBFE3">
      <w:pPr>
        <w:widowControl/>
        <w:numPr>
          <w:ilvl w:val="0"/>
          <w:numId w:val="0"/>
        </w:numPr>
        <w:suppressLineNumbers w:val="0"/>
        <w:snapToGrid w:val="0"/>
        <w:spacing w:before="0" w:after="0" w:line="560" w:lineRule="exact"/>
        <w:ind w:left="0" w:right="0" w:firstLine="640"/>
        <w:jc w:val="both"/>
        <w:outlineLvl w:val="0"/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……</w:t>
      </w:r>
    </w:p>
    <w:p w14:paraId="0A6E4BB4">
      <w:pPr>
        <w:pStyle w:val="2"/>
        <w:keepNext w:val="0"/>
        <w:keepLines w:val="0"/>
        <w:widowControl/>
        <w:suppressLineNumbers w:val="0"/>
        <w:snapToGrid w:val="0"/>
        <w:spacing w:before="0" w:after="0" w:line="560" w:lineRule="exact"/>
        <w:ind w:left="0" w:right="0" w:firstLine="640"/>
        <w:jc w:val="both"/>
      </w:pPr>
      <w:bookmarkStart w:id="2" w:name="17"/>
      <w:bookmarkEnd w:id="2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说明：如申报多个奖项，需要分类注明并按顺序排列（与目录顺序、页码相符合）。</w:t>
      </w:r>
    </w:p>
    <w:p w14:paraId="0D864ECD"/>
    <w:sectPr>
      <w:footerReference r:id="rId14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1157">
    <w:pPr>
      <w:pStyle w:val="4"/>
      <w:jc w:val="right"/>
      <w:rPr>
        <w:rFonts w:ascii="宋体" w:hAnsi="宋体" w:cs="宋体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6</w:t>
    </w:r>
    <w:r>
      <w:rPr>
        <w:rFonts w:ascii="宋体" w:hAnsi="宋体" w:cs="宋体"/>
        <w:sz w:val="28"/>
        <w:szCs w:val="28"/>
      </w:rPr>
      <w:fldChar w:fldCharType="end"/>
    </w:r>
  </w:p>
  <w:p w14:paraId="08DDE0DB">
    <w:pPr>
      <w:pStyle w:val="4"/>
      <w:rPr>
        <w:rFonts w:ascii="宋体" w:hAnsi="宋体" w:cs="宋体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3F20E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FE1DC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43E17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6A2A81D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99E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E325A">
    <w:pPr>
      <w:pStyle w:val="4"/>
      <w:jc w:val="right"/>
      <w:rPr>
        <w:rFonts w:ascii="宋体" w:hAnsi="宋体" w:cs="宋体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7</w:t>
    </w:r>
    <w:r>
      <w:rPr>
        <w:rFonts w:ascii="宋体" w:hAnsi="宋体" w:cs="宋体"/>
        <w:sz w:val="28"/>
        <w:szCs w:val="28"/>
      </w:rPr>
      <w:fldChar w:fldCharType="end"/>
    </w:r>
  </w:p>
  <w:p w14:paraId="4BA91C9B">
    <w:pPr>
      <w:pStyle w:val="4"/>
      <w:rPr>
        <w:rFonts w:ascii="宋体" w:hAnsi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C460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96B0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C4C09">
    <w:pPr>
      <w:pStyle w:val="4"/>
      <w:jc w:val="right"/>
      <w:rPr>
        <w:rFonts w:ascii="宋体" w:hAnsi="宋体" w:cs="宋体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9</w:t>
    </w:r>
    <w:r>
      <w:rPr>
        <w:rFonts w:ascii="宋体" w:hAnsi="宋体" w:cs="宋体"/>
        <w:sz w:val="28"/>
        <w:szCs w:val="28"/>
      </w:rPr>
      <w:fldChar w:fldCharType="end"/>
    </w:r>
  </w:p>
  <w:p w14:paraId="5C8D7904">
    <w:pPr>
      <w:pStyle w:val="4"/>
      <w:rPr>
        <w:rFonts w:ascii="宋体" w:hAnsi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4B1A8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21D4B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758CB">
    <w:pPr>
      <w:pStyle w:val="4"/>
      <w:jc w:val="right"/>
      <w:rPr>
        <w:rFonts w:ascii="宋体" w:hAnsi="宋体" w:cs="宋体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10</w:t>
    </w:r>
    <w:r>
      <w:rPr>
        <w:rFonts w:ascii="宋体" w:hAnsi="宋体" w:cs="宋体"/>
        <w:sz w:val="28"/>
        <w:szCs w:val="28"/>
      </w:rPr>
      <w:fldChar w:fldCharType="end"/>
    </w:r>
  </w:p>
  <w:p w14:paraId="6095A247">
    <w:pPr>
      <w:pStyle w:val="4"/>
      <w:rPr>
        <w:rFonts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C493A"/>
    <w:rsid w:val="199F265D"/>
    <w:rsid w:val="6AB0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3"/>
    <w:pPr>
      <w:ind w:firstLine="20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680</Words>
  <Characters>696</Characters>
  <Lines>0</Lines>
  <Paragraphs>0</Paragraphs>
  <TotalTime>2</TotalTime>
  <ScaleCrop>false</ScaleCrop>
  <LinksUpToDate>false</LinksUpToDate>
  <CharactersWithSpaces>802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2025-03-28T04:05:00Z</dcterms:created>
  <dc:creator>Administrator</dc:creator>
  <cp:lastModifiedBy>舜</cp:lastModifiedBy>
  <dcterms:modified xsi:type="dcterms:W3CDTF">2025-03-29T03:08:00Z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eyJoZGlkIjoiZDZjYjI2Zjk1ZWRhZmYwZjMwNzM5YmE2NGE0MjJkMzMiLCJ1c2VySWQiOiIxMTU3NjM5NTU3In0=</vt:lpwstr>
  </property>
  <property fmtid="{D5CDD505-2E9C-101B-9397-08002B2CF9AE}" pid="4" name="ICV">
    <vt:lpwstr>56E677D95CD54B4696F4FD77B89EE7DD_12</vt:lpwstr>
  </property>
</Properties>
</file>